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7DA5400B" w:rsidR="00743231" w:rsidRDefault="00346979" w:rsidP="006B2936">
      <w:pPr>
        <w:pStyle w:val="Body"/>
        <w:spacing w:after="0" w:line="240" w:lineRule="auto"/>
        <w:jc w:val="center"/>
        <w:rPr>
          <w:b/>
          <w:bCs/>
          <w:color w:val="1F497D"/>
          <w:sz w:val="32"/>
          <w:szCs w:val="32"/>
          <w:u w:color="1F497D"/>
        </w:rPr>
      </w:pPr>
      <w:r>
        <w:rPr>
          <w:b/>
          <w:bCs/>
          <w:color w:val="1F497D"/>
          <w:sz w:val="32"/>
          <w:szCs w:val="32"/>
          <w:u w:color="1F497D"/>
        </w:rPr>
        <w:t xml:space="preserve">Census Coordinator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962"/>
      </w:tblGrid>
      <w:tr w:rsidR="00A849B8" w:rsidRPr="00A849B8" w14:paraId="017EA9B8" w14:textId="77777777" w:rsidTr="00A849B8">
        <w:tc>
          <w:tcPr>
            <w:tcW w:w="2263" w:type="dxa"/>
          </w:tcPr>
          <w:p w14:paraId="297E772A" w14:textId="076EB43A" w:rsidR="00F71AC6" w:rsidRPr="00A849B8" w:rsidRDefault="00F71AC6" w:rsidP="006B29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auto"/>
                <w:sz w:val="24"/>
                <w:szCs w:val="24"/>
                <w:u w:color="244061"/>
              </w:rPr>
            </w:pPr>
            <w:r w:rsidRPr="00A849B8">
              <w:rPr>
                <w:b/>
                <w:bCs/>
                <w:color w:val="auto"/>
                <w:sz w:val="24"/>
                <w:szCs w:val="24"/>
                <w:u w:color="244061"/>
              </w:rPr>
              <w:t>Job title:</w:t>
            </w:r>
          </w:p>
        </w:tc>
        <w:tc>
          <w:tcPr>
            <w:tcW w:w="4962" w:type="dxa"/>
          </w:tcPr>
          <w:p w14:paraId="73AE51A2" w14:textId="31153AF0" w:rsidR="00F71AC6" w:rsidRPr="00A849B8" w:rsidRDefault="00F71AC6" w:rsidP="006B29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auto"/>
                <w:sz w:val="24"/>
                <w:szCs w:val="24"/>
                <w:u w:color="244061"/>
              </w:rPr>
            </w:pPr>
            <w:r w:rsidRPr="00A849B8">
              <w:rPr>
                <w:b/>
                <w:bCs/>
                <w:color w:val="auto"/>
                <w:sz w:val="24"/>
                <w:szCs w:val="24"/>
                <w:u w:color="244061"/>
              </w:rPr>
              <w:t>National Census Coordinator for Census Project</w:t>
            </w:r>
          </w:p>
        </w:tc>
      </w:tr>
      <w:tr w:rsidR="00A849B8" w:rsidRPr="00A849B8" w14:paraId="10FEE953" w14:textId="77777777" w:rsidTr="00A849B8">
        <w:tc>
          <w:tcPr>
            <w:tcW w:w="2263" w:type="dxa"/>
          </w:tcPr>
          <w:p w14:paraId="7341A0AD" w14:textId="1EEE3F5A" w:rsidR="00F71AC6" w:rsidRPr="00A849B8" w:rsidRDefault="00F71AC6" w:rsidP="006B29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auto"/>
                <w:sz w:val="24"/>
                <w:szCs w:val="24"/>
                <w:u w:color="244061"/>
              </w:rPr>
            </w:pPr>
            <w:r w:rsidRPr="00A849B8">
              <w:rPr>
                <w:b/>
                <w:bCs/>
                <w:color w:val="auto"/>
                <w:sz w:val="24"/>
                <w:szCs w:val="24"/>
                <w:u w:color="244061"/>
              </w:rPr>
              <w:t>Level:</w:t>
            </w:r>
          </w:p>
        </w:tc>
        <w:tc>
          <w:tcPr>
            <w:tcW w:w="4962" w:type="dxa"/>
          </w:tcPr>
          <w:p w14:paraId="37BE0CD4" w14:textId="7BDA2ABE" w:rsidR="00F71AC6" w:rsidRPr="00A849B8" w:rsidRDefault="00F71AC6" w:rsidP="006B29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auto"/>
                <w:sz w:val="24"/>
                <w:szCs w:val="24"/>
                <w:u w:color="244061"/>
              </w:rPr>
            </w:pPr>
            <w:r w:rsidRPr="00A849B8">
              <w:rPr>
                <w:b/>
                <w:bCs/>
                <w:color w:val="auto"/>
                <w:sz w:val="24"/>
                <w:szCs w:val="24"/>
                <w:u w:color="244061"/>
              </w:rPr>
              <w:t>SB4</w:t>
            </w:r>
            <w:r w:rsidR="00BA3F9B" w:rsidRPr="00A849B8">
              <w:rPr>
                <w:b/>
                <w:bCs/>
                <w:color w:val="auto"/>
                <w:sz w:val="24"/>
                <w:szCs w:val="24"/>
                <w:u w:color="244061"/>
              </w:rPr>
              <w:t xml:space="preserve"> (Project Staff)</w:t>
            </w:r>
          </w:p>
        </w:tc>
      </w:tr>
      <w:tr w:rsidR="00A849B8" w:rsidRPr="00A849B8" w14:paraId="61E2EA6E" w14:textId="77777777" w:rsidTr="00A849B8">
        <w:tc>
          <w:tcPr>
            <w:tcW w:w="2263" w:type="dxa"/>
          </w:tcPr>
          <w:p w14:paraId="1E49D37F" w14:textId="5A7D2F46" w:rsidR="00F71AC6" w:rsidRPr="00A849B8" w:rsidRDefault="00F71AC6" w:rsidP="00F71AC6">
            <w:pPr>
              <w:pStyle w:val="Body"/>
              <w:spacing w:after="0" w:line="240" w:lineRule="auto"/>
              <w:rPr>
                <w:b/>
                <w:bCs/>
                <w:color w:val="auto"/>
                <w:sz w:val="24"/>
                <w:szCs w:val="24"/>
                <w:u w:color="244061"/>
              </w:rPr>
            </w:pPr>
            <w:r w:rsidRPr="00A849B8">
              <w:rPr>
                <w:b/>
                <w:bCs/>
                <w:color w:val="auto"/>
                <w:sz w:val="24"/>
                <w:szCs w:val="24"/>
                <w:u w:color="244061"/>
              </w:rPr>
              <w:t>Position Number:</w:t>
            </w:r>
          </w:p>
        </w:tc>
        <w:tc>
          <w:tcPr>
            <w:tcW w:w="4962" w:type="dxa"/>
          </w:tcPr>
          <w:p w14:paraId="11436769" w14:textId="24F3D714" w:rsidR="00F71AC6" w:rsidRPr="00A849B8" w:rsidRDefault="001B4744" w:rsidP="006B29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auto"/>
                <w:sz w:val="24"/>
                <w:szCs w:val="24"/>
                <w:u w:color="244061"/>
              </w:rPr>
            </w:pPr>
            <w:r>
              <w:rPr>
                <w:b/>
                <w:bCs/>
                <w:color w:val="auto"/>
                <w:sz w:val="24"/>
                <w:szCs w:val="24"/>
                <w:u w:color="244061"/>
              </w:rPr>
              <w:t>00163837</w:t>
            </w:r>
          </w:p>
        </w:tc>
      </w:tr>
      <w:tr w:rsidR="00A849B8" w:rsidRPr="00A849B8" w14:paraId="575AD37D" w14:textId="77777777" w:rsidTr="00A849B8">
        <w:tc>
          <w:tcPr>
            <w:tcW w:w="2263" w:type="dxa"/>
          </w:tcPr>
          <w:p w14:paraId="59485C25" w14:textId="437EBFC6" w:rsidR="00F71AC6" w:rsidRPr="00A849B8" w:rsidRDefault="00F71AC6" w:rsidP="006B29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auto"/>
                <w:sz w:val="24"/>
                <w:szCs w:val="24"/>
                <w:u w:color="244061"/>
              </w:rPr>
            </w:pPr>
            <w:r w:rsidRPr="00A849B8">
              <w:rPr>
                <w:b/>
                <w:bCs/>
                <w:color w:val="auto"/>
                <w:sz w:val="24"/>
                <w:szCs w:val="24"/>
                <w:u w:color="244061"/>
              </w:rPr>
              <w:t>Type of contract:</w:t>
            </w:r>
          </w:p>
        </w:tc>
        <w:tc>
          <w:tcPr>
            <w:tcW w:w="4962" w:type="dxa"/>
          </w:tcPr>
          <w:p w14:paraId="4803DDA5" w14:textId="20EBC36D" w:rsidR="00F71AC6" w:rsidRPr="00A849B8" w:rsidRDefault="00F71AC6" w:rsidP="006B29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auto"/>
                <w:sz w:val="24"/>
                <w:szCs w:val="24"/>
                <w:u w:color="244061"/>
              </w:rPr>
            </w:pPr>
            <w:r w:rsidRPr="00A849B8">
              <w:rPr>
                <w:b/>
                <w:bCs/>
                <w:color w:val="auto"/>
                <w:sz w:val="24"/>
                <w:szCs w:val="24"/>
                <w:u w:color="244061"/>
              </w:rPr>
              <w:t>Service Contract</w:t>
            </w:r>
          </w:p>
        </w:tc>
      </w:tr>
      <w:tr w:rsidR="00A849B8" w:rsidRPr="00A849B8" w14:paraId="70914EF0" w14:textId="77777777" w:rsidTr="00A849B8">
        <w:tc>
          <w:tcPr>
            <w:tcW w:w="2263" w:type="dxa"/>
          </w:tcPr>
          <w:p w14:paraId="063D1C8F" w14:textId="1619BDA0" w:rsidR="00F71AC6" w:rsidRPr="00A849B8" w:rsidRDefault="00F71AC6" w:rsidP="006B29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auto"/>
                <w:sz w:val="24"/>
                <w:szCs w:val="24"/>
                <w:u w:color="244061"/>
              </w:rPr>
            </w:pPr>
            <w:r w:rsidRPr="00A849B8">
              <w:rPr>
                <w:b/>
                <w:bCs/>
                <w:color w:val="auto"/>
                <w:sz w:val="24"/>
                <w:szCs w:val="24"/>
                <w:u w:color="244061"/>
              </w:rPr>
              <w:t>Closing date:</w:t>
            </w:r>
          </w:p>
        </w:tc>
        <w:tc>
          <w:tcPr>
            <w:tcW w:w="4962" w:type="dxa"/>
          </w:tcPr>
          <w:p w14:paraId="717D5776" w14:textId="4983D348" w:rsidR="00F71AC6" w:rsidRPr="00A849B8" w:rsidRDefault="001B4744" w:rsidP="008E191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color w:val="auto"/>
                <w:sz w:val="24"/>
                <w:szCs w:val="24"/>
                <w:u w:color="244061"/>
              </w:rPr>
            </w:pPr>
            <w:r>
              <w:rPr>
                <w:b/>
                <w:bCs/>
                <w:color w:val="auto"/>
                <w:sz w:val="24"/>
                <w:szCs w:val="24"/>
                <w:u w:color="244061"/>
              </w:rPr>
              <w:t>5</w:t>
            </w:r>
            <w:r w:rsidR="00565121" w:rsidRPr="00A849B8">
              <w:rPr>
                <w:b/>
                <w:bCs/>
                <w:color w:val="auto"/>
                <w:sz w:val="24"/>
                <w:szCs w:val="24"/>
                <w:u w:color="244061"/>
                <w:vertAlign w:val="superscript"/>
              </w:rPr>
              <w:t>th</w:t>
            </w:r>
            <w:r w:rsidR="00565121" w:rsidRPr="00A849B8">
              <w:rPr>
                <w:b/>
                <w:bCs/>
                <w:color w:val="auto"/>
                <w:sz w:val="24"/>
                <w:szCs w:val="24"/>
                <w:u w:color="244061"/>
              </w:rPr>
              <w:t xml:space="preserve"> </w:t>
            </w:r>
            <w:r w:rsidR="00F71AC6" w:rsidRPr="00A849B8">
              <w:rPr>
                <w:b/>
                <w:bCs/>
                <w:color w:val="auto"/>
                <w:sz w:val="24"/>
                <w:szCs w:val="24"/>
                <w:u w:color="244061"/>
              </w:rPr>
              <w:t xml:space="preserve"> January 202</w:t>
            </w:r>
            <w:r w:rsidR="008E191B">
              <w:rPr>
                <w:b/>
                <w:bCs/>
                <w:color w:val="auto"/>
                <w:sz w:val="24"/>
                <w:szCs w:val="24"/>
                <w:u w:color="244061"/>
              </w:rPr>
              <w:t>1</w:t>
            </w:r>
            <w:r w:rsidR="00F71AC6" w:rsidRPr="00A849B8">
              <w:rPr>
                <w:b/>
                <w:bCs/>
                <w:color w:val="auto"/>
                <w:sz w:val="24"/>
                <w:szCs w:val="24"/>
                <w:u w:color="244061"/>
              </w:rPr>
              <w:t xml:space="preserve">, Time: 17:00 P.M. </w:t>
            </w:r>
          </w:p>
        </w:tc>
      </w:tr>
    </w:tbl>
    <w:p w14:paraId="40BE2639" w14:textId="77777777" w:rsidR="00743231" w:rsidRDefault="00743231" w:rsidP="006B2936">
      <w:pPr>
        <w:pStyle w:val="Body"/>
        <w:spacing w:after="0" w:line="240" w:lineRule="auto"/>
        <w:rPr>
          <w:sz w:val="24"/>
          <w:szCs w:val="24"/>
        </w:rPr>
      </w:pPr>
    </w:p>
    <w:p w14:paraId="59CD2EE0"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The Position:</w:t>
      </w:r>
    </w:p>
    <w:p w14:paraId="531C943F" w14:textId="3DADD7D7" w:rsidR="00D9538F" w:rsidRDefault="006A6008" w:rsidP="00346979">
      <w:pPr>
        <w:pStyle w:val="ListParagraph"/>
        <w:tabs>
          <w:tab w:val="left" w:pos="-720"/>
        </w:tabs>
        <w:suppressAutoHyphens/>
        <w:spacing w:before="40" w:after="54"/>
        <w:ind w:left="0"/>
        <w:jc w:val="both"/>
        <w:rPr>
          <w:sz w:val="24"/>
          <w:szCs w:val="24"/>
        </w:rPr>
      </w:pPr>
      <w:r w:rsidRPr="00BB7651">
        <w:rPr>
          <w:sz w:val="24"/>
          <w:szCs w:val="24"/>
        </w:rPr>
        <w:t>National Census Coordinator t</w:t>
      </w:r>
      <w:r w:rsidR="005130BA" w:rsidRPr="00BB7651">
        <w:rPr>
          <w:sz w:val="24"/>
          <w:szCs w:val="24"/>
        </w:rPr>
        <w:t xml:space="preserve">o coordinate preparatory and implementation of </w:t>
      </w:r>
      <w:r w:rsidR="004A04B1" w:rsidRPr="00BB7651">
        <w:rPr>
          <w:sz w:val="24"/>
          <w:szCs w:val="24"/>
        </w:rPr>
        <w:t xml:space="preserve">the 2021 </w:t>
      </w:r>
      <w:r w:rsidR="005130BA" w:rsidRPr="00BB7651">
        <w:rPr>
          <w:sz w:val="24"/>
          <w:szCs w:val="24"/>
        </w:rPr>
        <w:t>Timor-Leste Population and Housing Census.</w:t>
      </w:r>
      <w:r w:rsidR="00346979">
        <w:rPr>
          <w:sz w:val="24"/>
          <w:szCs w:val="24"/>
        </w:rPr>
        <w:t xml:space="preserve"> </w:t>
      </w:r>
      <w:r w:rsidR="001A3446">
        <w:rPr>
          <w:sz w:val="24"/>
          <w:szCs w:val="24"/>
        </w:rPr>
        <w:t>The National Coordinator is based at the office of General Directorate of Statistics in Dili and reports to the Representative in close collaboration with the General Directorate of Statics and UNFPA PD analyst.</w:t>
      </w:r>
    </w:p>
    <w:p w14:paraId="3D07C259" w14:textId="77777777" w:rsidR="00743231" w:rsidRDefault="006A4AF8" w:rsidP="006B2936">
      <w:pPr>
        <w:pStyle w:val="Body"/>
        <w:spacing w:after="0" w:line="240" w:lineRule="auto"/>
        <w:rPr>
          <w:b/>
          <w:bCs/>
          <w:color w:val="244061"/>
          <w:sz w:val="24"/>
          <w:szCs w:val="24"/>
          <w:u w:color="244061"/>
        </w:rPr>
      </w:pPr>
      <w:r>
        <w:rPr>
          <w:b/>
          <w:bCs/>
          <w:color w:val="244061"/>
          <w:sz w:val="24"/>
          <w:szCs w:val="24"/>
          <w:u w:color="244061"/>
        </w:rPr>
        <w:t>How you can make a difference:</w:t>
      </w:r>
    </w:p>
    <w:p w14:paraId="3AEE2150" w14:textId="256FBA09" w:rsidR="00743231" w:rsidRDefault="006A4AF8" w:rsidP="00065EBE">
      <w:pPr>
        <w:pStyle w:val="Body"/>
        <w:spacing w:after="0" w:line="240" w:lineRule="auto"/>
        <w:jc w:val="both"/>
        <w:rPr>
          <w:sz w:val="24"/>
          <w:szCs w:val="24"/>
        </w:rPr>
      </w:pPr>
      <w:r>
        <w:rPr>
          <w:sz w:val="24"/>
          <w:szCs w:val="24"/>
        </w:rPr>
        <w:t xml:space="preserve">UNFPA is the lead UN agency for delivering a world where every pregnancy is wanted, every childbirth is safe and every young person's potential is fulfilled. </w:t>
      </w:r>
      <w:r w:rsidR="005E0232">
        <w:rPr>
          <w:sz w:val="24"/>
          <w:szCs w:val="24"/>
        </w:rPr>
        <w:t xml:space="preserve"> </w:t>
      </w:r>
      <w:r>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Default="005E0232" w:rsidP="00065EBE">
      <w:pPr>
        <w:pStyle w:val="Body"/>
        <w:spacing w:after="0" w:line="240" w:lineRule="auto"/>
        <w:jc w:val="both"/>
        <w:rPr>
          <w:sz w:val="24"/>
          <w:szCs w:val="24"/>
        </w:rPr>
      </w:pPr>
      <w:r>
        <w:rPr>
          <w:sz w:val="24"/>
          <w:szCs w:val="24"/>
        </w:rPr>
        <w:t>In a world where fundamental human rights are at risk, we need principled and ethical staff, who embody these international norms and standards, and who will defend them courageously and with full conviction.</w:t>
      </w:r>
    </w:p>
    <w:p w14:paraId="54504940" w14:textId="77777777" w:rsidR="006A6008" w:rsidRDefault="006A6008" w:rsidP="00065EBE">
      <w:pPr>
        <w:pStyle w:val="Body"/>
        <w:spacing w:after="0" w:line="240" w:lineRule="auto"/>
        <w:jc w:val="both"/>
        <w:rPr>
          <w:sz w:val="24"/>
          <w:szCs w:val="24"/>
        </w:rPr>
      </w:pPr>
    </w:p>
    <w:p w14:paraId="030E11ED" w14:textId="561DE7BE" w:rsidR="00743231" w:rsidRDefault="006A4AF8" w:rsidP="00065EBE">
      <w:pPr>
        <w:pStyle w:val="Body"/>
        <w:spacing w:after="0" w:line="240" w:lineRule="auto"/>
        <w:jc w:val="both"/>
        <w:rPr>
          <w:b/>
          <w:bCs/>
          <w:color w:val="244061"/>
          <w:sz w:val="24"/>
          <w:szCs w:val="24"/>
          <w:u w:color="244061"/>
        </w:rPr>
      </w:pPr>
      <w:r>
        <w:rPr>
          <w:sz w:val="24"/>
          <w:szCs w:val="24"/>
        </w:rPr>
        <w:t xml:space="preserve">UNFPA is seeking candidates that transform, inspire and deliver high impact and sustained results; </w:t>
      </w:r>
      <w:r w:rsidR="00E52A9F">
        <w:rPr>
          <w:sz w:val="24"/>
          <w:szCs w:val="24"/>
        </w:rPr>
        <w:t>w</w:t>
      </w:r>
      <w:r>
        <w:rPr>
          <w:sz w:val="24"/>
          <w:szCs w:val="24"/>
        </w:rPr>
        <w:t>e need staff who are transparent, exceptional in how they manage the resources entrusted to them and who commit to deliver excellence in programme results.</w:t>
      </w:r>
    </w:p>
    <w:p w14:paraId="33D9B21B" w14:textId="77777777" w:rsidR="004072BB" w:rsidRPr="004072BB" w:rsidRDefault="004072BB" w:rsidP="006B2936"/>
    <w:p w14:paraId="2F375DAE" w14:textId="584A422E" w:rsidR="00743231" w:rsidRDefault="006A4AF8" w:rsidP="006B2936">
      <w:pPr>
        <w:pStyle w:val="Body"/>
        <w:spacing w:after="0" w:line="240" w:lineRule="auto"/>
        <w:rPr>
          <w:sz w:val="24"/>
          <w:szCs w:val="24"/>
        </w:rPr>
      </w:pPr>
      <w:r>
        <w:rPr>
          <w:b/>
          <w:bCs/>
          <w:color w:val="244061"/>
          <w:sz w:val="24"/>
          <w:szCs w:val="24"/>
          <w:u w:color="244061"/>
        </w:rPr>
        <w:t>Job Purpose:</w:t>
      </w:r>
    </w:p>
    <w:p w14:paraId="1F6762BD" w14:textId="465E181A" w:rsidR="006A6008" w:rsidRPr="006A6008" w:rsidRDefault="006A6008" w:rsidP="00065EBE">
      <w:pPr>
        <w:pStyle w:val="Body"/>
        <w:jc w:val="both"/>
        <w:rPr>
          <w:sz w:val="24"/>
          <w:szCs w:val="24"/>
        </w:rPr>
      </w:pPr>
      <w:r w:rsidRPr="006A6008">
        <w:rPr>
          <w:sz w:val="24"/>
          <w:szCs w:val="24"/>
        </w:rPr>
        <w:t xml:space="preserve">Timor-Leste is </w:t>
      </w:r>
      <w:r w:rsidR="004A04B1">
        <w:rPr>
          <w:sz w:val="24"/>
          <w:szCs w:val="24"/>
        </w:rPr>
        <w:t>going</w:t>
      </w:r>
      <w:r w:rsidRPr="006A6008">
        <w:rPr>
          <w:sz w:val="24"/>
          <w:szCs w:val="24"/>
        </w:rPr>
        <w:t xml:space="preserve"> to conduct a Population and Housing Census in 2021. The last census was conducted in 2015. The General Directorate of Statistics (GDS) in Timor-Leste is the institution mandated to undertake the census in the country. UNFPA is providing technical and financial support for the preparatory activities of the census. </w:t>
      </w:r>
    </w:p>
    <w:p w14:paraId="6AD2F21C" w14:textId="7167ECF4" w:rsidR="00B25D4D" w:rsidRPr="006A6008" w:rsidRDefault="006A6008" w:rsidP="00065EBE">
      <w:pPr>
        <w:pStyle w:val="Body"/>
        <w:jc w:val="both"/>
        <w:rPr>
          <w:sz w:val="24"/>
          <w:szCs w:val="24"/>
        </w:rPr>
      </w:pPr>
      <w:r w:rsidRPr="006A6008">
        <w:rPr>
          <w:sz w:val="24"/>
          <w:szCs w:val="24"/>
        </w:rPr>
        <w:t xml:space="preserve">GDS, through UNFPA requires the services of </w:t>
      </w:r>
      <w:r>
        <w:rPr>
          <w:sz w:val="24"/>
          <w:szCs w:val="24"/>
        </w:rPr>
        <w:t>a National Census Coordinator to</w:t>
      </w:r>
      <w:r w:rsidRPr="006A6008">
        <w:rPr>
          <w:sz w:val="24"/>
          <w:szCs w:val="24"/>
        </w:rPr>
        <w:t xml:space="preserve"> coordinate </w:t>
      </w:r>
      <w:r>
        <w:rPr>
          <w:sz w:val="24"/>
          <w:szCs w:val="24"/>
        </w:rPr>
        <w:t xml:space="preserve">the preparatory work and </w:t>
      </w:r>
      <w:r w:rsidRPr="006A6008">
        <w:rPr>
          <w:sz w:val="24"/>
          <w:szCs w:val="24"/>
        </w:rPr>
        <w:t>implementation of the 2021 Census</w:t>
      </w:r>
      <w:r w:rsidR="00065EBE">
        <w:rPr>
          <w:sz w:val="24"/>
          <w:szCs w:val="24"/>
        </w:rPr>
        <w:t>.</w:t>
      </w:r>
    </w:p>
    <w:p w14:paraId="18209624" w14:textId="1FECD19C" w:rsidR="00847988" w:rsidRDefault="007E15E8" w:rsidP="006B29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color w:val="244061"/>
          <w:bdr w:val="none" w:sz="0" w:space="0" w:color="auto"/>
          <w:lang w:eastAsia="en-GB"/>
        </w:rPr>
      </w:pPr>
      <w:r>
        <w:rPr>
          <w:rFonts w:ascii="Calibri" w:eastAsia="Calibri" w:hAnsi="Calibri" w:cs="Calibri"/>
          <w:b/>
          <w:color w:val="244061"/>
          <w:bdr w:val="none" w:sz="0" w:space="0" w:color="auto"/>
          <w:lang w:eastAsia="en-GB"/>
        </w:rPr>
        <w:t>You would be responsible for:</w:t>
      </w:r>
    </w:p>
    <w:p w14:paraId="5740BC37" w14:textId="7D3BAEA7" w:rsidR="005130BA" w:rsidRDefault="00125892" w:rsidP="00065EBE">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Advice the General Directorate of Statistics (GDS) and UNFPA Representative on the planning, organizations and execution and management of the 2021 Population and Housing Census of Timor-Leste.</w:t>
      </w:r>
    </w:p>
    <w:p w14:paraId="437DFC65" w14:textId="66877B24" w:rsidR="00125892" w:rsidRDefault="00125892" w:rsidP="00065EBE">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Ensure timely implementation of census implementation plan, quality control plan and other documents and make necessary amendments and revisions</w:t>
      </w:r>
    </w:p>
    <w:p w14:paraId="623491D6" w14:textId="1C01A9C0" w:rsidR="00125892" w:rsidRDefault="00125892" w:rsidP="00065EBE">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Maintain effective coordination amongst Census technical team to ensure that national interests are effectively addressed in terms of delivering quality census outputs</w:t>
      </w:r>
    </w:p>
    <w:p w14:paraId="10E967E7" w14:textId="77777777" w:rsidR="00125892" w:rsidRDefault="00125892" w:rsidP="00065EBE">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Participate in and guide the development of the plans for data analysis and tabulation</w:t>
      </w:r>
    </w:p>
    <w:p w14:paraId="6CD7C79F" w14:textId="0A32CBDC" w:rsidR="00125892" w:rsidRDefault="00125892" w:rsidP="00065EBE">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 xml:space="preserve">Assist the GDS to process and analyze pre-test, trial census and census data and production of preliminary, final and </w:t>
      </w:r>
      <w:r w:rsidR="0034678D">
        <w:rPr>
          <w:sz w:val="24"/>
          <w:szCs w:val="24"/>
        </w:rPr>
        <w:t>analytical</w:t>
      </w:r>
      <w:r>
        <w:rPr>
          <w:sz w:val="24"/>
          <w:szCs w:val="24"/>
        </w:rPr>
        <w:t xml:space="preserve"> reports and on the dissemination of census final reports, </w:t>
      </w:r>
      <w:r w:rsidR="0034678D">
        <w:rPr>
          <w:sz w:val="24"/>
          <w:szCs w:val="24"/>
        </w:rPr>
        <w:t>analytical</w:t>
      </w:r>
      <w:r>
        <w:rPr>
          <w:sz w:val="24"/>
          <w:szCs w:val="24"/>
        </w:rPr>
        <w:t xml:space="preserve"> reports and thematic reports.</w:t>
      </w:r>
    </w:p>
    <w:p w14:paraId="1BB1D569" w14:textId="2D191A9D" w:rsidR="00125892" w:rsidRDefault="00125892" w:rsidP="00065EBE">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lastRenderedPageBreak/>
        <w:t>Develop mechanism for quality control and conduct field visits to monitor and validate quality of fieldwork</w:t>
      </w:r>
      <w:r w:rsidR="0034678D">
        <w:rPr>
          <w:sz w:val="24"/>
          <w:szCs w:val="24"/>
        </w:rPr>
        <w:t xml:space="preserve"> of geographical preparations and enumerations.</w:t>
      </w:r>
    </w:p>
    <w:p w14:paraId="326E0333" w14:textId="7CC47FC3" w:rsidR="0034678D" w:rsidRDefault="0034678D" w:rsidP="00065EBE">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Coordinate the planning, organization and execution and management of training activities for national counterparts as needed.</w:t>
      </w:r>
    </w:p>
    <w:p w14:paraId="047D35E9" w14:textId="5A482614" w:rsidR="0034678D" w:rsidRDefault="0034678D" w:rsidP="00065EBE">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Contribute to the process of advocacy and resource mobilization for the 2021 Population and Housing Census and Demographic Health Survey.</w:t>
      </w:r>
    </w:p>
    <w:p w14:paraId="3288AC61" w14:textId="0118BB36" w:rsidR="0034678D" w:rsidRDefault="0034678D" w:rsidP="0034678D">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Support GDS in the development of the Population and Housing Census and Post Enumeration Survey (PES) instruments and ensure efficient sampling for trial census and PES.</w:t>
      </w:r>
    </w:p>
    <w:p w14:paraId="2CD2A7A9" w14:textId="41223A61" w:rsidR="0034678D" w:rsidRDefault="0034678D" w:rsidP="0034678D">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Support GDS to supervise the implementation of the pilot census activities and provide a report to guide the main census activities in timely manner.</w:t>
      </w:r>
    </w:p>
    <w:p w14:paraId="592660D8" w14:textId="2994D677" w:rsidR="0034678D" w:rsidRDefault="0034678D" w:rsidP="0034678D">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Collaborate with data processing staff of GDS to prepare data capture and processing plans and in a timely implementation of data processing schedules.</w:t>
      </w:r>
    </w:p>
    <w:p w14:paraId="4DF45D2F" w14:textId="2ECCB108" w:rsidR="0034678D" w:rsidRDefault="0034678D" w:rsidP="0034678D">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Support the development of plans for data analysis and tabulation.</w:t>
      </w:r>
    </w:p>
    <w:p w14:paraId="5F1AAF6A" w14:textId="13E1320B" w:rsidR="0034678D" w:rsidRDefault="0034678D" w:rsidP="0034678D">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 xml:space="preserve">Coordinate and support the development and implementation of PES schedule of activities, analysis of the PES data and production of reports including </w:t>
      </w:r>
      <w:r w:rsidR="00FF04BE">
        <w:rPr>
          <w:sz w:val="24"/>
          <w:szCs w:val="24"/>
        </w:rPr>
        <w:t>documenting</w:t>
      </w:r>
      <w:r>
        <w:rPr>
          <w:sz w:val="24"/>
          <w:szCs w:val="24"/>
        </w:rPr>
        <w:t xml:space="preserve"> lessons learned and best practices.</w:t>
      </w:r>
    </w:p>
    <w:p w14:paraId="475C9DAA" w14:textId="3568F2CA" w:rsidR="0034678D" w:rsidRDefault="0034678D" w:rsidP="0034678D">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Support the production and advise on dissemination of census final and analytical reports</w:t>
      </w:r>
    </w:p>
    <w:p w14:paraId="16370986" w14:textId="5EFC1881" w:rsidR="0034678D" w:rsidRDefault="0034678D" w:rsidP="0034678D">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 xml:space="preserve">Prepare </w:t>
      </w:r>
      <w:r w:rsidR="00FF04BE">
        <w:rPr>
          <w:sz w:val="24"/>
          <w:szCs w:val="24"/>
        </w:rPr>
        <w:t>quarterly progress report of the 2021 census activities and consolidate quarterly progress reports for submission to GDS, UNFPA and census technical team.</w:t>
      </w:r>
    </w:p>
    <w:p w14:paraId="7D985ABE" w14:textId="3D81BC67" w:rsidR="00FF04BE" w:rsidRDefault="00FF04BE" w:rsidP="0034678D">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Support GDS to develop training plans and ensure timely training of staff involved in census activities field work, data processing (coding, data entry) and analysis.</w:t>
      </w:r>
    </w:p>
    <w:p w14:paraId="278E383F" w14:textId="3FE85D34" w:rsidR="00FF04BE" w:rsidRDefault="00FF04BE" w:rsidP="0034678D">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In close collaboration with UNFPA related staff, identify technical assistance needed and/or support from development partners and other agencies.</w:t>
      </w:r>
    </w:p>
    <w:p w14:paraId="504C5D65" w14:textId="42C05FE2" w:rsidR="00FF04BE" w:rsidRDefault="00FF04BE" w:rsidP="0034678D">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Prepare Terms of Reference for consultants that will contribute to the various phases of the 2021 census.</w:t>
      </w:r>
    </w:p>
    <w:p w14:paraId="692B38FE" w14:textId="7C50D64E" w:rsidR="00FF04BE" w:rsidRPr="0034678D" w:rsidRDefault="00FF04BE" w:rsidP="0034678D">
      <w:pPr>
        <w:pStyle w:val="ListParagraph"/>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40" w:after="54" w:line="240" w:lineRule="auto"/>
        <w:contextualSpacing/>
        <w:jc w:val="both"/>
        <w:rPr>
          <w:sz w:val="24"/>
          <w:szCs w:val="24"/>
        </w:rPr>
      </w:pPr>
      <w:r>
        <w:rPr>
          <w:sz w:val="24"/>
          <w:szCs w:val="24"/>
        </w:rPr>
        <w:t>Undertake other tasks relevant to the 2021 census that may be required.</w:t>
      </w:r>
    </w:p>
    <w:p w14:paraId="01FEB061" w14:textId="513E34D0" w:rsidR="00346979" w:rsidRDefault="00346979" w:rsidP="00065EBE">
      <w:pPr>
        <w:pStyle w:val="Body"/>
        <w:spacing w:after="0" w:line="240" w:lineRule="auto"/>
        <w:rPr>
          <w:b/>
          <w:bCs/>
          <w:color w:val="244061"/>
          <w:sz w:val="24"/>
          <w:szCs w:val="24"/>
          <w:u w:color="244061"/>
        </w:rPr>
      </w:pPr>
    </w:p>
    <w:p w14:paraId="08FF92AF" w14:textId="4796DF3B" w:rsidR="00743231" w:rsidRDefault="006A4AF8" w:rsidP="00065EBE">
      <w:pPr>
        <w:pStyle w:val="Body"/>
        <w:spacing w:after="0" w:line="240" w:lineRule="auto"/>
        <w:rPr>
          <w:b/>
          <w:bCs/>
          <w:color w:val="244061"/>
          <w:sz w:val="24"/>
          <w:szCs w:val="24"/>
          <w:u w:color="244061"/>
        </w:rPr>
      </w:pPr>
      <w:r>
        <w:rPr>
          <w:b/>
          <w:bCs/>
          <w:color w:val="244061"/>
          <w:sz w:val="24"/>
          <w:szCs w:val="24"/>
          <w:u w:color="244061"/>
        </w:rPr>
        <w:t xml:space="preserve">Qualifications and Experience </w:t>
      </w:r>
    </w:p>
    <w:p w14:paraId="0AA4C7D7" w14:textId="77777777" w:rsidR="009657FB" w:rsidRDefault="009657FB" w:rsidP="00065EBE">
      <w:pPr>
        <w:pStyle w:val="Body"/>
        <w:spacing w:after="0" w:line="240" w:lineRule="auto"/>
        <w:rPr>
          <w:b/>
          <w:bCs/>
          <w:color w:val="244061"/>
          <w:sz w:val="24"/>
          <w:szCs w:val="24"/>
          <w:u w:color="244061"/>
        </w:rPr>
      </w:pPr>
    </w:p>
    <w:p w14:paraId="6C1C87AB" w14:textId="466B71E0" w:rsidR="00743231" w:rsidRDefault="006A4AF8" w:rsidP="00065EBE">
      <w:pPr>
        <w:pStyle w:val="Body"/>
        <w:spacing w:after="0" w:line="240" w:lineRule="auto"/>
        <w:rPr>
          <w:rFonts w:ascii="Arial" w:eastAsia="Arial" w:hAnsi="Arial" w:cs="Arial"/>
          <w:b/>
          <w:bCs/>
          <w:sz w:val="20"/>
          <w:szCs w:val="20"/>
        </w:rPr>
      </w:pPr>
      <w:r>
        <w:rPr>
          <w:b/>
          <w:bCs/>
          <w:color w:val="244061"/>
          <w:sz w:val="24"/>
          <w:szCs w:val="24"/>
          <w:u w:color="244061"/>
        </w:rPr>
        <w:t xml:space="preserve">Education:  </w:t>
      </w:r>
    </w:p>
    <w:p w14:paraId="7D533F07" w14:textId="5B798DBB" w:rsidR="005130BA" w:rsidRPr="005130BA" w:rsidRDefault="005130BA" w:rsidP="005130BA">
      <w:pPr>
        <w:pStyle w:val="Body"/>
        <w:numPr>
          <w:ilvl w:val="0"/>
          <w:numId w:val="27"/>
        </w:numPr>
        <w:rPr>
          <w:sz w:val="24"/>
          <w:szCs w:val="24"/>
        </w:rPr>
      </w:pPr>
      <w:r w:rsidRPr="005130BA">
        <w:rPr>
          <w:sz w:val="24"/>
          <w:szCs w:val="24"/>
        </w:rPr>
        <w:t xml:space="preserve">Advanced Degree in Statistics, Demography, Social Sciences or a related </w:t>
      </w:r>
      <w:r w:rsidR="00065EBE">
        <w:rPr>
          <w:sz w:val="24"/>
          <w:szCs w:val="24"/>
        </w:rPr>
        <w:t xml:space="preserve">field. PhD is highly desirable. </w:t>
      </w:r>
    </w:p>
    <w:p w14:paraId="1912BA24" w14:textId="77777777" w:rsidR="00625AD3" w:rsidRDefault="00625AD3" w:rsidP="006B2936">
      <w:pPr>
        <w:pStyle w:val="Body"/>
        <w:spacing w:after="0" w:line="240" w:lineRule="auto"/>
        <w:rPr>
          <w:b/>
          <w:bCs/>
          <w:color w:val="244061"/>
          <w:sz w:val="24"/>
          <w:szCs w:val="24"/>
          <w:u w:color="244061"/>
        </w:rPr>
      </w:pPr>
    </w:p>
    <w:p w14:paraId="228FF842" w14:textId="17C26E6B" w:rsidR="002D77C9" w:rsidRPr="002D77C9" w:rsidRDefault="006A4AF8" w:rsidP="006B2936">
      <w:pPr>
        <w:pStyle w:val="Body"/>
        <w:spacing w:after="0" w:line="240" w:lineRule="auto"/>
        <w:rPr>
          <w:b/>
          <w:bCs/>
          <w:color w:val="244061"/>
          <w:sz w:val="24"/>
          <w:szCs w:val="24"/>
          <w:u w:color="244061"/>
        </w:rPr>
      </w:pPr>
      <w:r>
        <w:rPr>
          <w:b/>
          <w:bCs/>
          <w:color w:val="244061"/>
          <w:sz w:val="24"/>
          <w:szCs w:val="24"/>
          <w:u w:color="244061"/>
        </w:rPr>
        <w:t xml:space="preserve">Knowledge and Experience: </w:t>
      </w:r>
    </w:p>
    <w:p w14:paraId="3CE233C1" w14:textId="4F547ECD" w:rsidR="005130BA" w:rsidRPr="005130BA" w:rsidRDefault="0034678D" w:rsidP="00346979">
      <w:pPr>
        <w:pStyle w:val="Body"/>
        <w:numPr>
          <w:ilvl w:val="0"/>
          <w:numId w:val="27"/>
        </w:numPr>
        <w:spacing w:after="0" w:line="240" w:lineRule="auto"/>
        <w:ind w:left="714" w:hanging="357"/>
        <w:rPr>
          <w:sz w:val="24"/>
          <w:szCs w:val="24"/>
        </w:rPr>
      </w:pPr>
      <w:r>
        <w:rPr>
          <w:sz w:val="24"/>
          <w:szCs w:val="24"/>
        </w:rPr>
        <w:t>A minimum of 3</w:t>
      </w:r>
      <w:r w:rsidR="005130BA" w:rsidRPr="005130BA">
        <w:rPr>
          <w:sz w:val="24"/>
          <w:szCs w:val="24"/>
        </w:rPr>
        <w:t xml:space="preserve"> years’ experience working </w:t>
      </w:r>
      <w:r w:rsidR="00065EBE">
        <w:rPr>
          <w:sz w:val="24"/>
          <w:szCs w:val="24"/>
        </w:rPr>
        <w:t xml:space="preserve">related academia, </w:t>
      </w:r>
      <w:r w:rsidR="005130BA" w:rsidRPr="005130BA">
        <w:rPr>
          <w:sz w:val="24"/>
          <w:szCs w:val="24"/>
        </w:rPr>
        <w:t xml:space="preserve">in statistics or surveys </w:t>
      </w:r>
      <w:r w:rsidR="00065EBE">
        <w:rPr>
          <w:sz w:val="24"/>
          <w:szCs w:val="24"/>
        </w:rPr>
        <w:t xml:space="preserve">and </w:t>
      </w:r>
      <w:r w:rsidR="005130BA" w:rsidRPr="005130BA">
        <w:rPr>
          <w:sz w:val="24"/>
          <w:szCs w:val="24"/>
        </w:rPr>
        <w:t xml:space="preserve">in a technical management capacity. </w:t>
      </w:r>
    </w:p>
    <w:p w14:paraId="4CE854F8" w14:textId="77777777" w:rsidR="005130BA" w:rsidRPr="005130BA" w:rsidRDefault="005130BA" w:rsidP="00346979">
      <w:pPr>
        <w:pStyle w:val="Body"/>
        <w:numPr>
          <w:ilvl w:val="0"/>
          <w:numId w:val="27"/>
        </w:numPr>
        <w:spacing w:after="0" w:line="240" w:lineRule="auto"/>
        <w:ind w:left="714" w:hanging="357"/>
        <w:rPr>
          <w:sz w:val="24"/>
          <w:szCs w:val="24"/>
        </w:rPr>
      </w:pPr>
      <w:r w:rsidRPr="005130BA">
        <w:rPr>
          <w:sz w:val="24"/>
          <w:szCs w:val="24"/>
        </w:rPr>
        <w:t xml:space="preserve">Knowledge of the census and other data collection. </w:t>
      </w:r>
    </w:p>
    <w:p w14:paraId="0810907A" w14:textId="77777777" w:rsidR="005130BA" w:rsidRPr="005130BA" w:rsidRDefault="005130BA" w:rsidP="00346979">
      <w:pPr>
        <w:pStyle w:val="Body"/>
        <w:numPr>
          <w:ilvl w:val="0"/>
          <w:numId w:val="27"/>
        </w:numPr>
        <w:spacing w:after="0" w:line="240" w:lineRule="auto"/>
        <w:ind w:left="714" w:hanging="357"/>
        <w:rPr>
          <w:sz w:val="24"/>
          <w:szCs w:val="24"/>
        </w:rPr>
      </w:pPr>
      <w:r w:rsidRPr="005130BA">
        <w:rPr>
          <w:sz w:val="24"/>
          <w:szCs w:val="24"/>
        </w:rPr>
        <w:t>Experience in data collection.</w:t>
      </w:r>
    </w:p>
    <w:p w14:paraId="7E835EC0" w14:textId="77777777" w:rsidR="005130BA" w:rsidRPr="005130BA" w:rsidRDefault="005130BA" w:rsidP="00346979">
      <w:pPr>
        <w:pStyle w:val="Body"/>
        <w:numPr>
          <w:ilvl w:val="0"/>
          <w:numId w:val="27"/>
        </w:numPr>
        <w:spacing w:after="0" w:line="240" w:lineRule="auto"/>
        <w:ind w:left="714" w:hanging="357"/>
        <w:rPr>
          <w:sz w:val="24"/>
          <w:szCs w:val="24"/>
        </w:rPr>
      </w:pPr>
      <w:r w:rsidRPr="005130BA">
        <w:rPr>
          <w:sz w:val="24"/>
          <w:szCs w:val="24"/>
        </w:rPr>
        <w:t xml:space="preserve">Good communications skills including English language skills (verbal and written); </w:t>
      </w:r>
    </w:p>
    <w:p w14:paraId="10D6E211" w14:textId="77777777" w:rsidR="005130BA" w:rsidRPr="005130BA" w:rsidRDefault="005130BA" w:rsidP="00346979">
      <w:pPr>
        <w:pStyle w:val="Body"/>
        <w:numPr>
          <w:ilvl w:val="0"/>
          <w:numId w:val="27"/>
        </w:numPr>
        <w:spacing w:after="0" w:line="240" w:lineRule="auto"/>
        <w:ind w:left="714" w:hanging="357"/>
        <w:rPr>
          <w:sz w:val="24"/>
          <w:szCs w:val="24"/>
        </w:rPr>
      </w:pPr>
      <w:r w:rsidRPr="005130BA">
        <w:rPr>
          <w:sz w:val="24"/>
          <w:szCs w:val="24"/>
        </w:rPr>
        <w:t>Track record of working in teams;</w:t>
      </w:r>
    </w:p>
    <w:p w14:paraId="70F6DD1B" w14:textId="7DA5DFDB" w:rsidR="005130BA" w:rsidRDefault="005130BA" w:rsidP="00346979">
      <w:pPr>
        <w:pStyle w:val="Body"/>
        <w:numPr>
          <w:ilvl w:val="0"/>
          <w:numId w:val="27"/>
        </w:numPr>
        <w:spacing w:after="0" w:line="240" w:lineRule="auto"/>
        <w:ind w:left="714" w:hanging="357"/>
        <w:rPr>
          <w:sz w:val="24"/>
          <w:szCs w:val="24"/>
        </w:rPr>
      </w:pPr>
      <w:r w:rsidRPr="005130BA">
        <w:rPr>
          <w:sz w:val="24"/>
          <w:szCs w:val="24"/>
        </w:rPr>
        <w:t>Cultural and political sensitivity.</w:t>
      </w:r>
    </w:p>
    <w:p w14:paraId="0AC69BB8" w14:textId="4EF33455" w:rsidR="002C01E7" w:rsidRDefault="002C01E7" w:rsidP="006B2936">
      <w:pPr>
        <w:pStyle w:val="Body"/>
        <w:spacing w:after="0" w:line="240" w:lineRule="auto"/>
        <w:rPr>
          <w:sz w:val="24"/>
          <w:szCs w:val="24"/>
        </w:rPr>
      </w:pPr>
    </w:p>
    <w:p w14:paraId="632B8B33" w14:textId="18881A11" w:rsidR="008A41A4" w:rsidRDefault="008A41A4" w:rsidP="006B2936">
      <w:pPr>
        <w:pStyle w:val="Body"/>
        <w:spacing w:after="0" w:line="240" w:lineRule="auto"/>
        <w:rPr>
          <w:sz w:val="24"/>
          <w:szCs w:val="24"/>
        </w:rPr>
      </w:pPr>
    </w:p>
    <w:p w14:paraId="385CBF4A" w14:textId="77777777" w:rsidR="008A41A4" w:rsidRDefault="008A41A4" w:rsidP="006B2936">
      <w:pPr>
        <w:pStyle w:val="Body"/>
        <w:spacing w:after="0" w:line="240" w:lineRule="auto"/>
        <w:rPr>
          <w:sz w:val="24"/>
          <w:szCs w:val="24"/>
        </w:rPr>
      </w:pPr>
    </w:p>
    <w:p w14:paraId="072D0BA2" w14:textId="078784D1" w:rsidR="00743231" w:rsidRDefault="006A4AF8" w:rsidP="006B2936">
      <w:pPr>
        <w:pStyle w:val="Body"/>
        <w:spacing w:after="0" w:line="240" w:lineRule="auto"/>
        <w:rPr>
          <w:b/>
          <w:bCs/>
          <w:color w:val="244061"/>
          <w:sz w:val="24"/>
          <w:szCs w:val="24"/>
          <w:u w:color="244061"/>
        </w:rPr>
      </w:pPr>
      <w:r>
        <w:rPr>
          <w:b/>
          <w:bCs/>
          <w:color w:val="244061"/>
          <w:sz w:val="24"/>
          <w:szCs w:val="24"/>
          <w:u w:color="244061"/>
        </w:rPr>
        <w:lastRenderedPageBreak/>
        <w:t xml:space="preserve">Languages: </w:t>
      </w:r>
    </w:p>
    <w:p w14:paraId="78E6DBC8" w14:textId="77777777" w:rsidR="00847988" w:rsidRDefault="00847988" w:rsidP="006B2936">
      <w:pPr>
        <w:pStyle w:val="Body"/>
        <w:spacing w:after="0" w:line="240" w:lineRule="auto"/>
        <w:rPr>
          <w:sz w:val="24"/>
          <w:szCs w:val="24"/>
        </w:rPr>
      </w:pPr>
    </w:p>
    <w:p w14:paraId="14ACBCB6" w14:textId="17EAF570" w:rsidR="009C3A70" w:rsidRDefault="005130BA" w:rsidP="006B2936">
      <w:pPr>
        <w:pStyle w:val="Body"/>
        <w:spacing w:after="0" w:line="240" w:lineRule="auto"/>
        <w:rPr>
          <w:sz w:val="24"/>
          <w:szCs w:val="24"/>
        </w:rPr>
      </w:pPr>
      <w:r>
        <w:rPr>
          <w:sz w:val="24"/>
          <w:szCs w:val="24"/>
        </w:rPr>
        <w:t>Fluency in English</w:t>
      </w:r>
      <w:r w:rsidR="004A04B1">
        <w:rPr>
          <w:sz w:val="24"/>
          <w:szCs w:val="24"/>
        </w:rPr>
        <w:t>.</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346979" w:rsidRPr="00DB6B7F" w14:paraId="44904C99" w14:textId="77777777" w:rsidTr="006F384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B548C0E" w14:textId="77777777" w:rsidR="00346979" w:rsidRPr="00DB6B7F" w:rsidRDefault="00346979" w:rsidP="006F3847">
            <w:pPr>
              <w:pStyle w:val="Body"/>
              <w:spacing w:after="0" w:line="240" w:lineRule="auto"/>
              <w:rPr>
                <w:rFonts w:ascii="Times New Roman" w:hAnsi="Times New Roman" w:cs="Times New Roman"/>
                <w:b/>
                <w:bCs/>
                <w:color w:val="244061"/>
                <w:sz w:val="24"/>
                <w:szCs w:val="24"/>
                <w:u w:color="244061"/>
              </w:rPr>
            </w:pPr>
            <w:r w:rsidRPr="00DB6B7F">
              <w:rPr>
                <w:rFonts w:ascii="Times New Roman" w:hAnsi="Times New Roman" w:cs="Times New Roman"/>
                <w:b/>
                <w:bCs/>
                <w:color w:val="244061"/>
                <w:sz w:val="24"/>
                <w:szCs w:val="24"/>
                <w:u w:color="244061"/>
              </w:rPr>
              <w:t>Values:</w:t>
            </w:r>
          </w:p>
          <w:p w14:paraId="558DE2DB" w14:textId="77777777" w:rsidR="00346979" w:rsidRPr="00DB6B7F" w:rsidRDefault="00346979" w:rsidP="006F3847">
            <w:pPr>
              <w:pStyle w:val="ListParagraph"/>
              <w:numPr>
                <w:ilvl w:val="0"/>
                <w:numId w:val="7"/>
              </w:numPr>
              <w:spacing w:after="0" w:line="240" w:lineRule="auto"/>
              <w:rPr>
                <w:rFonts w:ascii="Times New Roman" w:hAnsi="Times New Roman" w:cs="Times New Roman"/>
                <w:sz w:val="24"/>
                <w:szCs w:val="24"/>
              </w:rPr>
            </w:pPr>
            <w:r w:rsidRPr="00DB6B7F">
              <w:rPr>
                <w:rFonts w:ascii="Times New Roman" w:hAnsi="Times New Roman" w:cs="Times New Roman"/>
                <w:sz w:val="24"/>
                <w:szCs w:val="24"/>
              </w:rPr>
              <w:t xml:space="preserve">Exemplifying integrity, </w:t>
            </w:r>
          </w:p>
          <w:p w14:paraId="3F44C95F" w14:textId="77777777" w:rsidR="00346979" w:rsidRPr="00DB6B7F" w:rsidRDefault="00346979" w:rsidP="006F3847">
            <w:pPr>
              <w:pStyle w:val="ListParagraph"/>
              <w:numPr>
                <w:ilvl w:val="0"/>
                <w:numId w:val="7"/>
              </w:numPr>
              <w:spacing w:after="0" w:line="240" w:lineRule="auto"/>
              <w:rPr>
                <w:rFonts w:ascii="Times New Roman" w:hAnsi="Times New Roman" w:cs="Times New Roman"/>
                <w:sz w:val="24"/>
                <w:szCs w:val="24"/>
              </w:rPr>
            </w:pPr>
            <w:r w:rsidRPr="00DB6B7F">
              <w:rPr>
                <w:rFonts w:ascii="Times New Roman" w:hAnsi="Times New Roman" w:cs="Times New Roman"/>
                <w:sz w:val="24"/>
                <w:szCs w:val="24"/>
              </w:rPr>
              <w:t xml:space="preserve">Demonstrating commitment to UNFPA and the UN system, </w:t>
            </w:r>
          </w:p>
          <w:p w14:paraId="4CEE04DF" w14:textId="77777777" w:rsidR="00346979" w:rsidRPr="00DB6B7F" w:rsidRDefault="00346979" w:rsidP="006F3847">
            <w:pPr>
              <w:pStyle w:val="ListParagraph"/>
              <w:numPr>
                <w:ilvl w:val="0"/>
                <w:numId w:val="7"/>
              </w:numPr>
              <w:spacing w:after="0" w:line="240" w:lineRule="auto"/>
              <w:rPr>
                <w:rFonts w:ascii="Times New Roman" w:hAnsi="Times New Roman" w:cs="Times New Roman"/>
                <w:sz w:val="24"/>
                <w:szCs w:val="24"/>
              </w:rPr>
            </w:pPr>
            <w:r w:rsidRPr="00DB6B7F">
              <w:rPr>
                <w:rFonts w:ascii="Times New Roman" w:hAnsi="Times New Roman" w:cs="Times New Roman"/>
                <w:sz w:val="24"/>
                <w:szCs w:val="24"/>
              </w:rPr>
              <w:t xml:space="preserve">Embracing cultural diversity, </w:t>
            </w:r>
          </w:p>
          <w:p w14:paraId="623DC42A" w14:textId="77777777" w:rsidR="00346979" w:rsidRPr="00DB6B7F" w:rsidRDefault="00346979" w:rsidP="006F3847">
            <w:pPr>
              <w:pStyle w:val="ListParagraph"/>
              <w:numPr>
                <w:ilvl w:val="0"/>
                <w:numId w:val="7"/>
              </w:numPr>
              <w:spacing w:after="0" w:line="240" w:lineRule="auto"/>
              <w:rPr>
                <w:rFonts w:ascii="Times New Roman" w:hAnsi="Times New Roman" w:cs="Times New Roman"/>
                <w:sz w:val="24"/>
                <w:szCs w:val="24"/>
              </w:rPr>
            </w:pPr>
            <w:r w:rsidRPr="00DB6B7F">
              <w:rPr>
                <w:rFonts w:ascii="Times New Roman" w:hAnsi="Times New Roman" w:cs="Times New Roman"/>
                <w:sz w:val="24"/>
                <w:szCs w:val="24"/>
              </w:rPr>
              <w:t>Embracing change</w:t>
            </w:r>
            <w:bookmarkStart w:id="0" w:name="_GoBack"/>
            <w:bookmarkEnd w:id="0"/>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69B6156" w14:textId="77777777" w:rsidR="00346979" w:rsidRPr="00DB6B7F" w:rsidRDefault="00346979" w:rsidP="006F3847">
            <w:pPr>
              <w:pStyle w:val="Body"/>
              <w:spacing w:after="0" w:line="240" w:lineRule="auto"/>
              <w:rPr>
                <w:rFonts w:ascii="Times New Roman" w:hAnsi="Times New Roman" w:cs="Times New Roman"/>
                <w:b/>
                <w:bCs/>
                <w:color w:val="244061"/>
                <w:sz w:val="24"/>
                <w:szCs w:val="24"/>
                <w:u w:color="244061"/>
              </w:rPr>
            </w:pPr>
            <w:r w:rsidRPr="00DB6B7F">
              <w:rPr>
                <w:rFonts w:ascii="Times New Roman" w:hAnsi="Times New Roman" w:cs="Times New Roman"/>
                <w:b/>
                <w:bCs/>
                <w:color w:val="244061"/>
                <w:sz w:val="24"/>
                <w:szCs w:val="24"/>
                <w:u w:color="244061"/>
              </w:rPr>
              <w:t>Functional Competencies:</w:t>
            </w:r>
          </w:p>
          <w:p w14:paraId="41F21787" w14:textId="77777777" w:rsidR="00346979" w:rsidRPr="00DB6B7F" w:rsidRDefault="00346979" w:rsidP="006F3847">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rPr>
            </w:pPr>
            <w:r w:rsidRPr="00DB6B7F">
              <w:rPr>
                <w:color w:val="000000"/>
              </w:rPr>
              <w:t>Advocacy/ Advancing a policy-oriented agenda</w:t>
            </w:r>
          </w:p>
          <w:p w14:paraId="7F7D7679" w14:textId="77777777" w:rsidR="00346979" w:rsidRPr="00DB6B7F" w:rsidRDefault="00346979" w:rsidP="006F3847">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rPr>
            </w:pPr>
            <w:r w:rsidRPr="00DB6B7F">
              <w:rPr>
                <w:color w:val="000000"/>
              </w:rPr>
              <w:t>Leveraging the resources of national governments and partners/ building strategic alliances and partnerships</w:t>
            </w:r>
          </w:p>
          <w:p w14:paraId="0B36F765" w14:textId="77777777" w:rsidR="00346979" w:rsidRPr="00DB6B7F" w:rsidRDefault="00346979" w:rsidP="006F3847">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rPr>
            </w:pPr>
            <w:r w:rsidRPr="00DB6B7F">
              <w:rPr>
                <w:color w:val="000000"/>
              </w:rPr>
              <w:t>Delivering results-based programmes</w:t>
            </w:r>
          </w:p>
          <w:p w14:paraId="56BDA5D9" w14:textId="77777777" w:rsidR="00346979" w:rsidRPr="00DB6B7F" w:rsidRDefault="00346979" w:rsidP="006F3847">
            <w:pPr>
              <w:pStyle w:val="NormalWeb"/>
              <w:numPr>
                <w:ilvl w:val="0"/>
                <w:numId w:val="25"/>
              </w:numPr>
              <w:pBdr>
                <w:top w:val="nil"/>
                <w:left w:val="nil"/>
                <w:bottom w:val="nil"/>
                <w:right w:val="nil"/>
                <w:between w:val="nil"/>
                <w:bar w:val="nil"/>
              </w:pBdr>
              <w:spacing w:before="0" w:beforeAutospacing="0" w:after="0" w:afterAutospacing="0"/>
              <w:ind w:left="517"/>
              <w:textAlignment w:val="baseline"/>
              <w:rPr>
                <w:color w:val="000000"/>
              </w:rPr>
            </w:pPr>
            <w:r w:rsidRPr="00DB6B7F">
              <w:rPr>
                <w:color w:val="000000"/>
              </w:rPr>
              <w:t>Internal and external communication and advocacy for results mobilisation</w:t>
            </w:r>
          </w:p>
        </w:tc>
      </w:tr>
      <w:tr w:rsidR="00346979" w:rsidRPr="00DB6B7F" w14:paraId="1B52E07C" w14:textId="77777777" w:rsidTr="006F3847">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ED77075" w14:textId="77777777" w:rsidR="00346979" w:rsidRPr="00DB6B7F" w:rsidRDefault="00346979" w:rsidP="006F3847">
            <w:pPr>
              <w:pStyle w:val="Body"/>
              <w:spacing w:after="0" w:line="240" w:lineRule="auto"/>
              <w:rPr>
                <w:rFonts w:ascii="Times New Roman" w:hAnsi="Times New Roman" w:cs="Times New Roman"/>
                <w:b/>
                <w:bCs/>
                <w:color w:val="244061"/>
                <w:sz w:val="24"/>
                <w:szCs w:val="24"/>
                <w:u w:color="244061"/>
              </w:rPr>
            </w:pPr>
            <w:r w:rsidRPr="00DB6B7F">
              <w:rPr>
                <w:rFonts w:ascii="Times New Roman" w:hAnsi="Times New Roman" w:cs="Times New Roman"/>
                <w:b/>
                <w:bCs/>
                <w:color w:val="244061"/>
                <w:sz w:val="24"/>
                <w:szCs w:val="24"/>
                <w:u w:color="244061"/>
              </w:rPr>
              <w:t xml:space="preserve">Core Competencies: </w:t>
            </w:r>
          </w:p>
          <w:p w14:paraId="5A022167" w14:textId="77777777" w:rsidR="00346979" w:rsidRPr="00DB6B7F" w:rsidRDefault="00346979" w:rsidP="006F3847">
            <w:pPr>
              <w:pStyle w:val="ListParagraph"/>
              <w:numPr>
                <w:ilvl w:val="0"/>
                <w:numId w:val="9"/>
              </w:numPr>
              <w:spacing w:after="0" w:line="240" w:lineRule="auto"/>
              <w:rPr>
                <w:rFonts w:ascii="Times New Roman" w:hAnsi="Times New Roman" w:cs="Times New Roman"/>
                <w:sz w:val="24"/>
                <w:szCs w:val="24"/>
              </w:rPr>
            </w:pPr>
            <w:r w:rsidRPr="00DB6B7F">
              <w:rPr>
                <w:rFonts w:ascii="Times New Roman" w:hAnsi="Times New Roman" w:cs="Times New Roman"/>
                <w:sz w:val="24"/>
                <w:szCs w:val="24"/>
              </w:rPr>
              <w:t>Achieving results,</w:t>
            </w:r>
          </w:p>
          <w:p w14:paraId="1EC851A6" w14:textId="77777777" w:rsidR="00346979" w:rsidRPr="00DB6B7F" w:rsidRDefault="00346979" w:rsidP="006F3847">
            <w:pPr>
              <w:pStyle w:val="ListParagraph"/>
              <w:numPr>
                <w:ilvl w:val="0"/>
                <w:numId w:val="9"/>
              </w:numPr>
              <w:spacing w:after="0" w:line="240" w:lineRule="auto"/>
              <w:rPr>
                <w:rFonts w:ascii="Times New Roman" w:hAnsi="Times New Roman" w:cs="Times New Roman"/>
                <w:sz w:val="24"/>
                <w:szCs w:val="24"/>
              </w:rPr>
            </w:pPr>
            <w:r w:rsidRPr="00DB6B7F">
              <w:rPr>
                <w:rFonts w:ascii="Times New Roman" w:hAnsi="Times New Roman" w:cs="Times New Roman"/>
                <w:sz w:val="24"/>
                <w:szCs w:val="24"/>
              </w:rPr>
              <w:t>Being accountable,</w:t>
            </w:r>
          </w:p>
          <w:p w14:paraId="05F10FFF" w14:textId="77777777" w:rsidR="00346979" w:rsidRPr="00DB6B7F" w:rsidRDefault="00346979" w:rsidP="006F3847">
            <w:pPr>
              <w:pStyle w:val="ListParagraph"/>
              <w:numPr>
                <w:ilvl w:val="0"/>
                <w:numId w:val="9"/>
              </w:numPr>
              <w:spacing w:after="0" w:line="240" w:lineRule="auto"/>
              <w:rPr>
                <w:rFonts w:ascii="Times New Roman" w:hAnsi="Times New Roman" w:cs="Times New Roman"/>
                <w:sz w:val="24"/>
                <w:szCs w:val="24"/>
              </w:rPr>
            </w:pPr>
            <w:r w:rsidRPr="00DB6B7F">
              <w:rPr>
                <w:rFonts w:ascii="Times New Roman" w:hAnsi="Times New Roman" w:cs="Times New Roman"/>
                <w:sz w:val="24"/>
                <w:szCs w:val="24"/>
              </w:rPr>
              <w:t>Developing and applying professional expertise/business acumen,</w:t>
            </w:r>
          </w:p>
          <w:p w14:paraId="0BFF5014" w14:textId="77777777" w:rsidR="00346979" w:rsidRPr="00DB6B7F" w:rsidRDefault="00346979" w:rsidP="006F3847">
            <w:pPr>
              <w:pStyle w:val="ListParagraph"/>
              <w:numPr>
                <w:ilvl w:val="0"/>
                <w:numId w:val="9"/>
              </w:numPr>
              <w:spacing w:after="0" w:line="240" w:lineRule="auto"/>
              <w:rPr>
                <w:rFonts w:ascii="Times New Roman" w:hAnsi="Times New Roman" w:cs="Times New Roman"/>
                <w:sz w:val="24"/>
                <w:szCs w:val="24"/>
              </w:rPr>
            </w:pPr>
            <w:r w:rsidRPr="00DB6B7F">
              <w:rPr>
                <w:rFonts w:ascii="Times New Roman" w:hAnsi="Times New Roman" w:cs="Times New Roman"/>
                <w:sz w:val="24"/>
                <w:szCs w:val="24"/>
              </w:rPr>
              <w:t>Thinking analytically and strategically,</w:t>
            </w:r>
          </w:p>
          <w:p w14:paraId="5CAFC9B5" w14:textId="77777777" w:rsidR="00346979" w:rsidRPr="00DB6B7F" w:rsidRDefault="00346979" w:rsidP="006F3847">
            <w:pPr>
              <w:pStyle w:val="ListParagraph"/>
              <w:numPr>
                <w:ilvl w:val="0"/>
                <w:numId w:val="9"/>
              </w:numPr>
              <w:spacing w:after="0" w:line="240" w:lineRule="auto"/>
              <w:rPr>
                <w:rFonts w:ascii="Times New Roman" w:hAnsi="Times New Roman" w:cs="Times New Roman"/>
                <w:sz w:val="24"/>
                <w:szCs w:val="24"/>
              </w:rPr>
            </w:pPr>
            <w:r w:rsidRPr="00DB6B7F">
              <w:rPr>
                <w:rFonts w:ascii="Times New Roman" w:hAnsi="Times New Roman" w:cs="Times New Roman"/>
                <w:sz w:val="24"/>
                <w:szCs w:val="24"/>
              </w:rPr>
              <w:t>Working in teams/managing ourselves and our relationships,</w:t>
            </w:r>
          </w:p>
          <w:p w14:paraId="5EDA18AB" w14:textId="77777777" w:rsidR="00346979" w:rsidRPr="00DB6B7F" w:rsidRDefault="00346979" w:rsidP="006F3847">
            <w:pPr>
              <w:pStyle w:val="ListParagraph"/>
              <w:numPr>
                <w:ilvl w:val="0"/>
                <w:numId w:val="9"/>
              </w:numPr>
              <w:spacing w:after="0" w:line="240" w:lineRule="auto"/>
              <w:rPr>
                <w:rFonts w:ascii="Times New Roman" w:hAnsi="Times New Roman" w:cs="Times New Roman"/>
                <w:sz w:val="24"/>
                <w:szCs w:val="24"/>
              </w:rPr>
            </w:pPr>
            <w:r w:rsidRPr="00DB6B7F">
              <w:rPr>
                <w:rFonts w:ascii="Times New Roman" w:hAnsi="Times New Roman" w:cs="Times New Roman"/>
                <w:sz w:val="24"/>
                <w:szCs w:val="24"/>
              </w:rPr>
              <w:t xml:space="preserve">Communicating for impact </w:t>
            </w:r>
          </w:p>
          <w:p w14:paraId="6FF131E2" w14:textId="77777777" w:rsidR="00346979" w:rsidRPr="00DB6B7F" w:rsidRDefault="00346979" w:rsidP="006F3847"/>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13139C2C" w14:textId="77777777" w:rsidR="00346979" w:rsidRPr="00DB6B7F" w:rsidRDefault="00346979" w:rsidP="006F3847">
            <w:pPr>
              <w:pStyle w:val="NormalWeb"/>
              <w:spacing w:before="0" w:beforeAutospacing="0" w:after="0" w:afterAutospacing="0"/>
              <w:rPr>
                <w:color w:val="000000"/>
              </w:rPr>
            </w:pPr>
            <w:r w:rsidRPr="00DB6B7F">
              <w:rPr>
                <w:b/>
                <w:bCs/>
                <w:color w:val="244061"/>
              </w:rPr>
              <w:t>Managerial Competencies:</w:t>
            </w:r>
          </w:p>
          <w:p w14:paraId="725AFB34" w14:textId="77777777" w:rsidR="00346979" w:rsidRPr="00DB6B7F" w:rsidRDefault="00346979" w:rsidP="006F3847">
            <w:pPr>
              <w:pStyle w:val="NormalWeb"/>
              <w:numPr>
                <w:ilvl w:val="0"/>
                <w:numId w:val="25"/>
              </w:numPr>
              <w:spacing w:before="0" w:beforeAutospacing="0" w:after="0" w:afterAutospacing="0"/>
              <w:ind w:left="517"/>
              <w:textAlignment w:val="baseline"/>
              <w:rPr>
                <w:color w:val="000000"/>
              </w:rPr>
            </w:pPr>
            <w:r w:rsidRPr="00DB6B7F">
              <w:rPr>
                <w:color w:val="000000"/>
              </w:rPr>
              <w:t>Providing strategic focus,</w:t>
            </w:r>
          </w:p>
          <w:p w14:paraId="2763F513" w14:textId="77777777" w:rsidR="00346979" w:rsidRPr="00DB6B7F" w:rsidRDefault="00346979" w:rsidP="006F3847">
            <w:pPr>
              <w:pStyle w:val="NormalWeb"/>
              <w:numPr>
                <w:ilvl w:val="0"/>
                <w:numId w:val="25"/>
              </w:numPr>
              <w:spacing w:before="0" w:beforeAutospacing="0" w:after="0" w:afterAutospacing="0"/>
              <w:ind w:left="517"/>
              <w:textAlignment w:val="baseline"/>
              <w:rPr>
                <w:color w:val="000000"/>
              </w:rPr>
            </w:pPr>
            <w:r w:rsidRPr="00DB6B7F">
              <w:rPr>
                <w:color w:val="000000"/>
              </w:rPr>
              <w:t>Engaging in internal/external partners and stakeholders,</w:t>
            </w:r>
          </w:p>
          <w:p w14:paraId="40BDA50E" w14:textId="77777777" w:rsidR="00346979" w:rsidRPr="00DB6B7F" w:rsidRDefault="00346979" w:rsidP="006F3847">
            <w:pPr>
              <w:pStyle w:val="NormalWeb"/>
              <w:numPr>
                <w:ilvl w:val="0"/>
                <w:numId w:val="25"/>
              </w:numPr>
              <w:spacing w:before="0" w:beforeAutospacing="0" w:after="0" w:afterAutospacing="0"/>
              <w:ind w:left="517"/>
              <w:textAlignment w:val="baseline"/>
              <w:rPr>
                <w:color w:val="000000"/>
              </w:rPr>
            </w:pPr>
            <w:r w:rsidRPr="00DB6B7F">
              <w:rPr>
                <w:color w:val="000000"/>
              </w:rPr>
              <w:t>Leading, developing and empowering people, creating a culture of performance</w:t>
            </w:r>
          </w:p>
          <w:p w14:paraId="4671EB0B" w14:textId="77777777" w:rsidR="00346979" w:rsidRPr="00DB6B7F" w:rsidRDefault="00346979" w:rsidP="006F3847">
            <w:pPr>
              <w:pStyle w:val="NormalWeb"/>
              <w:numPr>
                <w:ilvl w:val="0"/>
                <w:numId w:val="25"/>
              </w:numPr>
              <w:spacing w:before="0" w:beforeAutospacing="0" w:after="0" w:afterAutospacing="0"/>
              <w:ind w:left="517"/>
              <w:textAlignment w:val="baseline"/>
              <w:rPr>
                <w:color w:val="000000"/>
              </w:rPr>
            </w:pPr>
            <w:r w:rsidRPr="00DB6B7F">
              <w:rPr>
                <w:color w:val="000000"/>
              </w:rPr>
              <w:t>Making decisions and exercising judgment</w:t>
            </w:r>
          </w:p>
        </w:tc>
      </w:tr>
    </w:tbl>
    <w:p w14:paraId="633DF7B3" w14:textId="526B60F1" w:rsidR="00346979" w:rsidRDefault="00346979" w:rsidP="006B2936">
      <w:pPr>
        <w:pStyle w:val="Body"/>
        <w:spacing w:after="0" w:line="240" w:lineRule="auto"/>
      </w:pPr>
    </w:p>
    <w:p w14:paraId="5E5336C3" w14:textId="77777777" w:rsidR="00346979" w:rsidRPr="007D3008" w:rsidRDefault="00346979" w:rsidP="00E746D9">
      <w:pPr>
        <w:jc w:val="center"/>
      </w:pPr>
      <w:r w:rsidRPr="007D3008">
        <w:t>How to apply:</w:t>
      </w:r>
    </w:p>
    <w:p w14:paraId="3968D10C" w14:textId="77777777" w:rsidR="00346979" w:rsidRPr="007D3008" w:rsidRDefault="00346979" w:rsidP="00E746D9">
      <w:pPr>
        <w:jc w:val="both"/>
      </w:pPr>
    </w:p>
    <w:p w14:paraId="05289D05" w14:textId="457122F2" w:rsidR="00346979" w:rsidRPr="00E746D9" w:rsidRDefault="00346979" w:rsidP="00E746D9">
      <w:pPr>
        <w:jc w:val="both"/>
      </w:pPr>
      <w:r w:rsidRPr="007D3008">
        <w:t xml:space="preserve">Interested candidate should submit a Cover Letter, and P11 form, in a sealed envelope marking “Confidential” with clearly mention the post applied to UNFPA Office at, Caicoli Street, Dili, Timor Leste. Or email to: timor-leste.office@unfpa.org. The deadline for application is </w:t>
      </w:r>
      <w:r w:rsidR="001B4744">
        <w:t>5</w:t>
      </w:r>
      <w:r w:rsidR="00784A57" w:rsidRPr="007D3008">
        <w:rPr>
          <w:vertAlign w:val="superscript"/>
        </w:rPr>
        <w:t>th</w:t>
      </w:r>
      <w:r w:rsidR="00784A57" w:rsidRPr="007D3008">
        <w:t xml:space="preserve"> January</w:t>
      </w:r>
      <w:r w:rsidRPr="007D3008">
        <w:t xml:space="preserve"> 2021 at 17.00 pm.</w:t>
      </w:r>
    </w:p>
    <w:p w14:paraId="021C6C43" w14:textId="77777777" w:rsidR="00346979" w:rsidRPr="00E746D9" w:rsidRDefault="00346979" w:rsidP="00E746D9">
      <w:pPr>
        <w:jc w:val="both"/>
      </w:pPr>
    </w:p>
    <w:p w14:paraId="1771F699" w14:textId="77777777" w:rsidR="00346979" w:rsidRPr="00E746D9" w:rsidRDefault="00346979" w:rsidP="00E746D9">
      <w:pPr>
        <w:jc w:val="both"/>
      </w:pPr>
    </w:p>
    <w:p w14:paraId="0A0DFE2A" w14:textId="407C8170" w:rsidR="00346979" w:rsidRDefault="00346979" w:rsidP="00346979">
      <w:pPr>
        <w:rPr>
          <w:rFonts w:eastAsia="Calibri"/>
          <w:color w:val="000000"/>
        </w:rPr>
      </w:pPr>
      <w:r w:rsidRPr="00DB6B7F">
        <w:rPr>
          <w:rFonts w:eastAsia="Calibri"/>
          <w:color w:val="000000"/>
        </w:rPr>
        <w:t>Approved by:</w:t>
      </w:r>
    </w:p>
    <w:p w14:paraId="7BF128E4" w14:textId="77777777" w:rsidR="00346979" w:rsidRPr="00DB6B7F" w:rsidRDefault="00346979" w:rsidP="00346979">
      <w:pPr>
        <w:rPr>
          <w:rFonts w:eastAsia="Calibri"/>
          <w:color w:val="000000"/>
        </w:rPr>
      </w:pPr>
      <w:r w:rsidRPr="00DB6B7F">
        <w:rPr>
          <w:rFonts w:eastAsia="Calibri"/>
          <w:color w:val="000000"/>
        </w:rPr>
        <w:t>Mr. Ronny Lindstrom</w:t>
      </w:r>
    </w:p>
    <w:p w14:paraId="6DBAA8D6" w14:textId="77777777" w:rsidR="00346979" w:rsidRPr="00DB6B7F" w:rsidRDefault="00346979" w:rsidP="00346979">
      <w:pPr>
        <w:rPr>
          <w:rFonts w:eastAsia="Calibri"/>
          <w:color w:val="000000"/>
        </w:rPr>
      </w:pPr>
      <w:r w:rsidRPr="00DB6B7F">
        <w:rPr>
          <w:rFonts w:eastAsia="Calibri"/>
          <w:color w:val="000000"/>
        </w:rPr>
        <w:t>Representative, UNFPA</w:t>
      </w:r>
    </w:p>
    <w:p w14:paraId="2CEC1D3E" w14:textId="77777777" w:rsidR="00346979" w:rsidRPr="00DB6B7F" w:rsidRDefault="00346979" w:rsidP="00346979">
      <w:pPr>
        <w:pStyle w:val="Body"/>
        <w:spacing w:after="0" w:line="240" w:lineRule="auto"/>
        <w:rPr>
          <w:rFonts w:ascii="Times New Roman" w:hAnsi="Times New Roman" w:cs="Times New Roman"/>
          <w:sz w:val="24"/>
          <w:szCs w:val="24"/>
        </w:rPr>
      </w:pPr>
    </w:p>
    <w:p w14:paraId="7C72E1F4" w14:textId="77777777" w:rsidR="00346979" w:rsidRDefault="00346979" w:rsidP="006B2936">
      <w:pPr>
        <w:pStyle w:val="Body"/>
        <w:spacing w:after="0" w:line="240" w:lineRule="auto"/>
      </w:pPr>
    </w:p>
    <w:sectPr w:rsidR="00346979">
      <w:headerReference w:type="default" r:id="rId7"/>
      <w:footerReference w:type="default" r:id="rId8"/>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A2C9A" w14:textId="77777777" w:rsidR="001B785F" w:rsidRDefault="001B785F">
      <w:r>
        <w:separator/>
      </w:r>
    </w:p>
  </w:endnote>
  <w:endnote w:type="continuationSeparator" w:id="0">
    <w:p w14:paraId="4F75C651" w14:textId="77777777" w:rsidR="001B785F" w:rsidRDefault="001B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9D36D" w14:textId="77777777" w:rsidR="001B785F" w:rsidRDefault="001B785F">
      <w:r>
        <w:separator/>
      </w:r>
    </w:p>
  </w:footnote>
  <w:footnote w:type="continuationSeparator" w:id="0">
    <w:p w14:paraId="435AD7D8" w14:textId="77777777" w:rsidR="001B785F" w:rsidRDefault="001B78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B549A"/>
    <w:multiLevelType w:val="hybridMultilevel"/>
    <w:tmpl w:val="D6481C34"/>
    <w:numStyleLink w:val="Bullets"/>
  </w:abstractNum>
  <w:abstractNum w:abstractNumId="3"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6E5A"/>
    <w:multiLevelType w:val="hybridMultilevel"/>
    <w:tmpl w:val="AFDC0E9C"/>
    <w:numStyleLink w:val="ImportedStyle2"/>
  </w:abstractNum>
  <w:abstractNum w:abstractNumId="6"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3A2D04"/>
    <w:multiLevelType w:val="hybridMultilevel"/>
    <w:tmpl w:val="AFDC0E9C"/>
    <w:numStyleLink w:val="ImportedStyle2"/>
  </w:abstractNum>
  <w:abstractNum w:abstractNumId="8" w15:restartNumberingAfterBreak="0">
    <w:nsid w:val="21CE1522"/>
    <w:multiLevelType w:val="hybridMultilevel"/>
    <w:tmpl w:val="AFDC0E9C"/>
    <w:numStyleLink w:val="ImportedStyle2"/>
  </w:abstractNum>
  <w:abstractNum w:abstractNumId="9" w15:restartNumberingAfterBreak="0">
    <w:nsid w:val="23E66EC0"/>
    <w:multiLevelType w:val="hybridMultilevel"/>
    <w:tmpl w:val="AD88D24E"/>
    <w:numStyleLink w:val="ImportedStyle1"/>
  </w:abstractNum>
  <w:abstractNum w:abstractNumId="10"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15:restartNumberingAfterBreak="0">
    <w:nsid w:val="2AD96FD9"/>
    <w:multiLevelType w:val="hybridMultilevel"/>
    <w:tmpl w:val="D6481C34"/>
    <w:numStyleLink w:val="Bullets"/>
  </w:abstractNum>
  <w:abstractNum w:abstractNumId="12" w15:restartNumberingAfterBreak="0">
    <w:nsid w:val="2C8229F6"/>
    <w:multiLevelType w:val="hybridMultilevel"/>
    <w:tmpl w:val="CB4C98C6"/>
    <w:numStyleLink w:val="ImportedStyle3"/>
  </w:abstractNum>
  <w:abstractNum w:abstractNumId="13" w15:restartNumberingAfterBreak="0">
    <w:nsid w:val="2EB10669"/>
    <w:multiLevelType w:val="hybridMultilevel"/>
    <w:tmpl w:val="AD88D24E"/>
    <w:numStyleLink w:val="ImportedStyle1"/>
  </w:abstractNum>
  <w:abstractNum w:abstractNumId="14"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F022CD"/>
    <w:multiLevelType w:val="hybridMultilevel"/>
    <w:tmpl w:val="AD88D24E"/>
    <w:numStyleLink w:val="ImportedStyle1"/>
  </w:abstractNum>
  <w:abstractNum w:abstractNumId="17" w15:restartNumberingAfterBreak="0">
    <w:nsid w:val="3AC97A77"/>
    <w:multiLevelType w:val="hybridMultilevel"/>
    <w:tmpl w:val="121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7542D35"/>
    <w:multiLevelType w:val="hybridMultilevel"/>
    <w:tmpl w:val="B778021C"/>
    <w:numStyleLink w:val="ImportedStyle10"/>
  </w:abstractNum>
  <w:abstractNum w:abstractNumId="22" w15:restartNumberingAfterBreak="0">
    <w:nsid w:val="501A3ED8"/>
    <w:multiLevelType w:val="hybridMultilevel"/>
    <w:tmpl w:val="D6481C34"/>
    <w:numStyleLink w:val="Bullets"/>
  </w:abstractNum>
  <w:abstractNum w:abstractNumId="23" w15:restartNumberingAfterBreak="0">
    <w:nsid w:val="539A08A3"/>
    <w:multiLevelType w:val="hybridMultilevel"/>
    <w:tmpl w:val="F73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71C98"/>
    <w:multiLevelType w:val="hybridMultilevel"/>
    <w:tmpl w:val="AD88D24E"/>
    <w:numStyleLink w:val="ImportedStyle1"/>
  </w:abstractNum>
  <w:abstractNum w:abstractNumId="25"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6747FE1"/>
    <w:multiLevelType w:val="hybridMultilevel"/>
    <w:tmpl w:val="AD88D24E"/>
    <w:numStyleLink w:val="ImportedStyle1"/>
  </w:abstractNum>
  <w:abstractNum w:abstractNumId="27" w15:restartNumberingAfterBreak="0">
    <w:nsid w:val="7E1F5270"/>
    <w:multiLevelType w:val="hybridMultilevel"/>
    <w:tmpl w:val="AD88D24E"/>
    <w:numStyleLink w:val="ImportedStyle1"/>
  </w:abstractNum>
  <w:num w:numId="1">
    <w:abstractNumId w:val="6"/>
  </w:num>
  <w:num w:numId="2">
    <w:abstractNumId w:val="22"/>
  </w:num>
  <w:num w:numId="3">
    <w:abstractNumId w:val="19"/>
  </w:num>
  <w:num w:numId="4">
    <w:abstractNumId w:val="5"/>
  </w:num>
  <w:num w:numId="5">
    <w:abstractNumId w:val="20"/>
  </w:num>
  <w:num w:numId="6">
    <w:abstractNumId w:val="12"/>
  </w:num>
  <w:num w:numId="7">
    <w:abstractNumId w:val="18"/>
  </w:num>
  <w:num w:numId="8">
    <w:abstractNumId w:val="14"/>
  </w:num>
  <w:num w:numId="9">
    <w:abstractNumId w:val="25"/>
  </w:num>
  <w:num w:numId="10">
    <w:abstractNumId w:val="3"/>
  </w:num>
  <w:num w:numId="11">
    <w:abstractNumId w:val="10"/>
  </w:num>
  <w:num w:numId="12">
    <w:abstractNumId w:val="21"/>
  </w:num>
  <w:num w:numId="13">
    <w:abstractNumId w:val="15"/>
  </w:num>
  <w:num w:numId="14">
    <w:abstractNumId w:val="4"/>
  </w:num>
  <w:num w:numId="15">
    <w:abstractNumId w:val="0"/>
  </w:num>
  <w:num w:numId="16">
    <w:abstractNumId w:val="27"/>
  </w:num>
  <w:num w:numId="17">
    <w:abstractNumId w:val="11"/>
  </w:num>
  <w:num w:numId="18">
    <w:abstractNumId w:val="7"/>
  </w:num>
  <w:num w:numId="19">
    <w:abstractNumId w:val="24"/>
  </w:num>
  <w:num w:numId="20">
    <w:abstractNumId w:val="2"/>
  </w:num>
  <w:num w:numId="21">
    <w:abstractNumId w:val="8"/>
  </w:num>
  <w:num w:numId="22">
    <w:abstractNumId w:val="26"/>
  </w:num>
  <w:num w:numId="23">
    <w:abstractNumId w:val="13"/>
  </w:num>
  <w:num w:numId="24">
    <w:abstractNumId w:val="9"/>
  </w:num>
  <w:num w:numId="25">
    <w:abstractNumId w:val="1"/>
  </w:num>
  <w:num w:numId="26">
    <w:abstractNumId w:val="1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45C81"/>
    <w:rsid w:val="00055E5D"/>
    <w:rsid w:val="00065C08"/>
    <w:rsid w:val="00065EBE"/>
    <w:rsid w:val="000A6F95"/>
    <w:rsid w:val="000C43B8"/>
    <w:rsid w:val="000C5AEC"/>
    <w:rsid w:val="000E2F06"/>
    <w:rsid w:val="00125892"/>
    <w:rsid w:val="00126007"/>
    <w:rsid w:val="00126404"/>
    <w:rsid w:val="00142160"/>
    <w:rsid w:val="0015209B"/>
    <w:rsid w:val="00155AFB"/>
    <w:rsid w:val="00162E13"/>
    <w:rsid w:val="00186330"/>
    <w:rsid w:val="0019384F"/>
    <w:rsid w:val="001A0858"/>
    <w:rsid w:val="001A3446"/>
    <w:rsid w:val="001B20D7"/>
    <w:rsid w:val="001B4289"/>
    <w:rsid w:val="001B4744"/>
    <w:rsid w:val="001B785F"/>
    <w:rsid w:val="001E127E"/>
    <w:rsid w:val="001F4CC9"/>
    <w:rsid w:val="00203424"/>
    <w:rsid w:val="00227F4B"/>
    <w:rsid w:val="00243039"/>
    <w:rsid w:val="00246FAF"/>
    <w:rsid w:val="00294A04"/>
    <w:rsid w:val="002C01E7"/>
    <w:rsid w:val="002D77C9"/>
    <w:rsid w:val="0034678D"/>
    <w:rsid w:val="00346979"/>
    <w:rsid w:val="00346BFC"/>
    <w:rsid w:val="00350091"/>
    <w:rsid w:val="00364310"/>
    <w:rsid w:val="00364FB9"/>
    <w:rsid w:val="003809A7"/>
    <w:rsid w:val="003D237F"/>
    <w:rsid w:val="003D56AB"/>
    <w:rsid w:val="004072BB"/>
    <w:rsid w:val="00414684"/>
    <w:rsid w:val="004431F0"/>
    <w:rsid w:val="0045155D"/>
    <w:rsid w:val="00465E46"/>
    <w:rsid w:val="00495A02"/>
    <w:rsid w:val="004A04B1"/>
    <w:rsid w:val="004A072C"/>
    <w:rsid w:val="004A57B8"/>
    <w:rsid w:val="004C7A22"/>
    <w:rsid w:val="005041F2"/>
    <w:rsid w:val="00512CE9"/>
    <w:rsid w:val="005130BA"/>
    <w:rsid w:val="00513FAC"/>
    <w:rsid w:val="00551AC4"/>
    <w:rsid w:val="00565121"/>
    <w:rsid w:val="00596D95"/>
    <w:rsid w:val="005B7758"/>
    <w:rsid w:val="005D29FA"/>
    <w:rsid w:val="005D6313"/>
    <w:rsid w:val="005E0232"/>
    <w:rsid w:val="005E2229"/>
    <w:rsid w:val="005F56F0"/>
    <w:rsid w:val="00613BA6"/>
    <w:rsid w:val="0061543F"/>
    <w:rsid w:val="00625AD3"/>
    <w:rsid w:val="00627FDD"/>
    <w:rsid w:val="006741CD"/>
    <w:rsid w:val="006A4AF8"/>
    <w:rsid w:val="006A6008"/>
    <w:rsid w:val="006B2392"/>
    <w:rsid w:val="006B2936"/>
    <w:rsid w:val="00703828"/>
    <w:rsid w:val="0070635E"/>
    <w:rsid w:val="00723936"/>
    <w:rsid w:val="007304D2"/>
    <w:rsid w:val="00732422"/>
    <w:rsid w:val="00743231"/>
    <w:rsid w:val="00767397"/>
    <w:rsid w:val="00784A57"/>
    <w:rsid w:val="0079740E"/>
    <w:rsid w:val="007D0071"/>
    <w:rsid w:val="007D3008"/>
    <w:rsid w:val="007E07F3"/>
    <w:rsid w:val="007E15E8"/>
    <w:rsid w:val="00847988"/>
    <w:rsid w:val="00851B7D"/>
    <w:rsid w:val="00853BF4"/>
    <w:rsid w:val="008A41A4"/>
    <w:rsid w:val="008B38B7"/>
    <w:rsid w:val="008B7FEB"/>
    <w:rsid w:val="008C0E7E"/>
    <w:rsid w:val="008E191B"/>
    <w:rsid w:val="008F0F99"/>
    <w:rsid w:val="00915192"/>
    <w:rsid w:val="0094306B"/>
    <w:rsid w:val="009462E8"/>
    <w:rsid w:val="00960278"/>
    <w:rsid w:val="00961FD4"/>
    <w:rsid w:val="009657FB"/>
    <w:rsid w:val="009B39C1"/>
    <w:rsid w:val="009C0FE0"/>
    <w:rsid w:val="009C119A"/>
    <w:rsid w:val="009C3A70"/>
    <w:rsid w:val="009E26BF"/>
    <w:rsid w:val="009F5874"/>
    <w:rsid w:val="00A511D3"/>
    <w:rsid w:val="00A849B8"/>
    <w:rsid w:val="00AA4915"/>
    <w:rsid w:val="00B25D4D"/>
    <w:rsid w:val="00B308DA"/>
    <w:rsid w:val="00B35AAC"/>
    <w:rsid w:val="00B54501"/>
    <w:rsid w:val="00B6768A"/>
    <w:rsid w:val="00B92508"/>
    <w:rsid w:val="00BA3F9B"/>
    <w:rsid w:val="00BB1470"/>
    <w:rsid w:val="00BB5BA8"/>
    <w:rsid w:val="00BB7651"/>
    <w:rsid w:val="00BE02D4"/>
    <w:rsid w:val="00C31D5B"/>
    <w:rsid w:val="00C327AF"/>
    <w:rsid w:val="00C513DB"/>
    <w:rsid w:val="00C714E5"/>
    <w:rsid w:val="00C73E2B"/>
    <w:rsid w:val="00C90D70"/>
    <w:rsid w:val="00D21A68"/>
    <w:rsid w:val="00D262BA"/>
    <w:rsid w:val="00D85DBD"/>
    <w:rsid w:val="00D90730"/>
    <w:rsid w:val="00D9538F"/>
    <w:rsid w:val="00D95DDA"/>
    <w:rsid w:val="00DD4938"/>
    <w:rsid w:val="00E16856"/>
    <w:rsid w:val="00E444EC"/>
    <w:rsid w:val="00E47CF1"/>
    <w:rsid w:val="00E52A9F"/>
    <w:rsid w:val="00E746D9"/>
    <w:rsid w:val="00EB1575"/>
    <w:rsid w:val="00EE0651"/>
    <w:rsid w:val="00F12F39"/>
    <w:rsid w:val="00F15E84"/>
    <w:rsid w:val="00F313EC"/>
    <w:rsid w:val="00F624FF"/>
    <w:rsid w:val="00F71AC6"/>
    <w:rsid w:val="00FE28BA"/>
    <w:rsid w:val="00FF04B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9F5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table" w:styleId="TableGrid">
    <w:name w:val="Table Grid"/>
    <w:basedOn w:val="TableNormal"/>
    <w:uiPriority w:val="39"/>
    <w:rsid w:val="00F7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3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UNFPA Prog1</cp:lastModifiedBy>
  <cp:revision>2</cp:revision>
  <cp:lastPrinted>2020-12-18T07:52:00Z</cp:lastPrinted>
  <dcterms:created xsi:type="dcterms:W3CDTF">2020-12-23T02:56:00Z</dcterms:created>
  <dcterms:modified xsi:type="dcterms:W3CDTF">2020-12-23T02:56:00Z</dcterms:modified>
</cp:coreProperties>
</file>